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6E" w:rsidRPr="00791539" w:rsidRDefault="00F2266E" w:rsidP="00F2266E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791539">
        <w:rPr>
          <w:rFonts w:asciiTheme="minorEastAsia" w:hAnsiTheme="minorEastAsia" w:hint="eastAsia"/>
          <w:szCs w:val="21"/>
        </w:rPr>
        <w:t>第１号様式（第５条関係）</w:t>
      </w:r>
    </w:p>
    <w:p w:rsidR="00F2266E" w:rsidRPr="00791539" w:rsidRDefault="00F2266E" w:rsidP="00F2266E">
      <w:pPr>
        <w:rPr>
          <w:rFonts w:asciiTheme="minorEastAsia" w:hAnsiTheme="minorEastAsia"/>
          <w:szCs w:val="21"/>
        </w:rPr>
      </w:pPr>
    </w:p>
    <w:p w:rsidR="00F2266E" w:rsidRPr="00791539" w:rsidRDefault="00F2266E" w:rsidP="00F2266E">
      <w:pPr>
        <w:jc w:val="center"/>
        <w:rPr>
          <w:rFonts w:asciiTheme="minorEastAsia" w:hAnsiTheme="minorEastAsia"/>
          <w:szCs w:val="21"/>
        </w:rPr>
      </w:pPr>
      <w:r w:rsidRPr="00791539">
        <w:rPr>
          <w:rFonts w:asciiTheme="minorEastAsia" w:hAnsiTheme="minorEastAsia" w:hint="eastAsia"/>
          <w:szCs w:val="21"/>
        </w:rPr>
        <w:t>垂水市自転車用ヘルメット購入費補助金交付申請書兼請求書</w:t>
      </w:r>
    </w:p>
    <w:p w:rsidR="00F2266E" w:rsidRPr="00791539" w:rsidRDefault="00F2266E" w:rsidP="00F2266E">
      <w:pPr>
        <w:jc w:val="right"/>
        <w:rPr>
          <w:rFonts w:asciiTheme="minorEastAsia" w:hAnsiTheme="minorEastAsia"/>
          <w:szCs w:val="21"/>
        </w:rPr>
      </w:pPr>
    </w:p>
    <w:p w:rsidR="00F2266E" w:rsidRPr="00791539" w:rsidRDefault="00EB56E8" w:rsidP="00F2266E">
      <w:pPr>
        <w:jc w:val="right"/>
        <w:rPr>
          <w:rFonts w:asciiTheme="minorEastAsia" w:hAnsiTheme="minorEastAsia"/>
          <w:szCs w:val="21"/>
        </w:rPr>
      </w:pPr>
      <w:r w:rsidRPr="00791539">
        <w:rPr>
          <w:rFonts w:asciiTheme="minorEastAsia" w:hAnsiTheme="minorEastAsia" w:hint="eastAsia"/>
          <w:szCs w:val="21"/>
        </w:rPr>
        <w:t xml:space="preserve">　年　　月　</w:t>
      </w:r>
      <w:r w:rsidR="00F2266E" w:rsidRPr="00791539">
        <w:rPr>
          <w:rFonts w:asciiTheme="minorEastAsia" w:hAnsiTheme="minorEastAsia" w:hint="eastAsia"/>
          <w:szCs w:val="21"/>
        </w:rPr>
        <w:t xml:space="preserve">　日</w:t>
      </w:r>
    </w:p>
    <w:p w:rsidR="00F2266E" w:rsidRPr="00791539" w:rsidRDefault="00F2266E" w:rsidP="00F2266E">
      <w:pPr>
        <w:jc w:val="right"/>
        <w:rPr>
          <w:rFonts w:asciiTheme="minorEastAsia" w:hAnsiTheme="minorEastAsia"/>
          <w:szCs w:val="21"/>
        </w:rPr>
      </w:pPr>
    </w:p>
    <w:p w:rsidR="00F2266E" w:rsidRPr="00791539" w:rsidRDefault="00F2266E" w:rsidP="00F2266E">
      <w:pPr>
        <w:ind w:firstLineChars="100" w:firstLine="254"/>
        <w:rPr>
          <w:rFonts w:asciiTheme="minorEastAsia" w:hAnsiTheme="minorEastAsia"/>
          <w:szCs w:val="21"/>
        </w:rPr>
      </w:pPr>
      <w:r w:rsidRPr="00791539">
        <w:rPr>
          <w:rFonts w:asciiTheme="minorEastAsia" w:hAnsiTheme="minorEastAsia" w:hint="eastAsia"/>
          <w:szCs w:val="21"/>
        </w:rPr>
        <w:t>垂水市長　様</w:t>
      </w:r>
    </w:p>
    <w:p w:rsidR="00F2266E" w:rsidRPr="00791539" w:rsidRDefault="00F2266E" w:rsidP="00A72E82">
      <w:pPr>
        <w:spacing w:line="240" w:lineRule="exact"/>
        <w:ind w:firstLineChars="2100" w:firstLine="5342"/>
        <w:jc w:val="left"/>
        <w:rPr>
          <w:rFonts w:asciiTheme="minorEastAsia" w:hAnsiTheme="minorEastAsia"/>
          <w:szCs w:val="21"/>
        </w:rPr>
      </w:pPr>
      <w:r w:rsidRPr="00791539">
        <w:rPr>
          <w:rFonts w:asciiTheme="minorEastAsia" w:hAnsiTheme="minorEastAsia" w:hint="eastAsia"/>
          <w:szCs w:val="21"/>
        </w:rPr>
        <w:t>申請者</w:t>
      </w:r>
      <w:r w:rsidR="00F71719" w:rsidRPr="00791539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A72E82" w:rsidRDefault="00F2266E" w:rsidP="00EB25AA">
      <w:pPr>
        <w:spacing w:line="240" w:lineRule="exact"/>
        <w:ind w:leftChars="2200" w:left="5596"/>
        <w:jc w:val="left"/>
        <w:rPr>
          <w:rFonts w:asciiTheme="minorEastAsia" w:hAnsiTheme="minorEastAsia"/>
          <w:szCs w:val="21"/>
        </w:rPr>
      </w:pPr>
      <w:r w:rsidRPr="00791539">
        <w:rPr>
          <w:rFonts w:asciiTheme="minorEastAsia" w:hAnsiTheme="minorEastAsia" w:hint="eastAsia"/>
          <w:szCs w:val="21"/>
        </w:rPr>
        <w:t>住　所</w:t>
      </w:r>
    </w:p>
    <w:p w:rsidR="00F2266E" w:rsidRPr="00791539" w:rsidRDefault="00F71719" w:rsidP="00EB25AA">
      <w:pPr>
        <w:spacing w:line="240" w:lineRule="exact"/>
        <w:ind w:leftChars="2200" w:left="5596"/>
        <w:jc w:val="left"/>
        <w:rPr>
          <w:rFonts w:asciiTheme="minorEastAsia" w:hAnsiTheme="minorEastAsia"/>
          <w:szCs w:val="21"/>
        </w:rPr>
      </w:pPr>
      <w:r w:rsidRPr="00791539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F2266E" w:rsidRPr="00791539" w:rsidRDefault="00F2266E" w:rsidP="00EB25AA">
      <w:pPr>
        <w:spacing w:line="240" w:lineRule="exact"/>
        <w:ind w:leftChars="2200" w:left="5596"/>
        <w:jc w:val="left"/>
        <w:rPr>
          <w:rFonts w:asciiTheme="minorEastAsia" w:hAnsiTheme="minorEastAsia"/>
          <w:szCs w:val="21"/>
        </w:rPr>
      </w:pPr>
      <w:r w:rsidRPr="00791539">
        <w:rPr>
          <w:rFonts w:asciiTheme="minorEastAsia" w:hAnsiTheme="minorEastAsia" w:hint="eastAsia"/>
          <w:szCs w:val="21"/>
        </w:rPr>
        <w:t xml:space="preserve">氏　名　　</w:t>
      </w:r>
      <w:r w:rsidR="00EB25AA" w:rsidRPr="00791539">
        <w:rPr>
          <w:rFonts w:asciiTheme="minorEastAsia" w:hAnsiTheme="minorEastAsia" w:hint="eastAsia"/>
          <w:szCs w:val="21"/>
        </w:rPr>
        <w:t xml:space="preserve">　</w:t>
      </w:r>
      <w:r w:rsidRPr="00791539">
        <w:rPr>
          <w:rFonts w:asciiTheme="minorEastAsia" w:hAnsiTheme="minorEastAsia" w:hint="eastAsia"/>
          <w:szCs w:val="21"/>
        </w:rPr>
        <w:t xml:space="preserve">　　　　</w:t>
      </w:r>
      <w:r w:rsidR="00C44EE0" w:rsidRPr="00791539">
        <w:rPr>
          <w:rFonts w:asciiTheme="minorEastAsia" w:hAnsiTheme="minorEastAsia" w:hint="eastAsia"/>
          <w:szCs w:val="21"/>
        </w:rPr>
        <w:t xml:space="preserve">　　　</w:t>
      </w:r>
      <w:r w:rsidR="00F71719" w:rsidRPr="00791539">
        <w:rPr>
          <w:rFonts w:asciiTheme="minorEastAsia" w:hAnsiTheme="minorEastAsia"/>
          <w:szCs w:val="21"/>
        </w:rPr>
        <w:t xml:space="preserve"> </w:t>
      </w:r>
    </w:p>
    <w:p w:rsidR="00A72E82" w:rsidRDefault="00A72E82" w:rsidP="00A72E82">
      <w:pPr>
        <w:spacing w:line="240" w:lineRule="exact"/>
        <w:ind w:firstLineChars="2150" w:firstLine="5469"/>
        <w:jc w:val="left"/>
        <w:rPr>
          <w:rFonts w:asciiTheme="minorEastAsia" w:hAnsiTheme="minorEastAsia"/>
          <w:szCs w:val="21"/>
        </w:rPr>
      </w:pPr>
    </w:p>
    <w:p w:rsidR="00F2266E" w:rsidRPr="00791539" w:rsidRDefault="00A72E82" w:rsidP="00A72E82">
      <w:pPr>
        <w:spacing w:line="240" w:lineRule="exact"/>
        <w:ind w:firstLineChars="2150" w:firstLine="5469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(連絡先)</w:t>
      </w:r>
      <w:r w:rsidR="00F71719" w:rsidRPr="00791539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F2266E" w:rsidRPr="00791539" w:rsidRDefault="00F2266E" w:rsidP="00F2266E">
      <w:pPr>
        <w:rPr>
          <w:rFonts w:asciiTheme="minorEastAsia" w:hAnsiTheme="minorEastAsia"/>
          <w:szCs w:val="21"/>
        </w:rPr>
      </w:pPr>
    </w:p>
    <w:p w:rsidR="00F2266E" w:rsidRPr="00791539" w:rsidRDefault="00F2266E" w:rsidP="00C42D11">
      <w:pPr>
        <w:jc w:val="left"/>
        <w:rPr>
          <w:rFonts w:asciiTheme="minorEastAsia" w:hAnsiTheme="minorEastAsia"/>
          <w:szCs w:val="21"/>
        </w:rPr>
      </w:pPr>
      <w:r w:rsidRPr="00791539">
        <w:rPr>
          <w:rFonts w:asciiTheme="minorEastAsia" w:hAnsiTheme="minorEastAsia" w:hint="eastAsia"/>
          <w:szCs w:val="21"/>
        </w:rPr>
        <w:t xml:space="preserve">　垂水市自転車用ヘルメット購入費補助金交付要綱第５条の規定に</w:t>
      </w:r>
      <w:r w:rsidR="00CF5509" w:rsidRPr="00791539">
        <w:rPr>
          <w:rFonts w:asciiTheme="minorEastAsia" w:hAnsiTheme="minorEastAsia" w:hint="eastAsia"/>
          <w:szCs w:val="21"/>
        </w:rPr>
        <w:t>より次のとおり申請します。なお、審査されるために私の住民税及び</w:t>
      </w:r>
      <w:r w:rsidRPr="00791539">
        <w:rPr>
          <w:rFonts w:asciiTheme="minorEastAsia" w:hAnsiTheme="minorEastAsia" w:hint="eastAsia"/>
          <w:szCs w:val="21"/>
        </w:rPr>
        <w:t>世帯の市税等の滞納状況について、関係部局に確認されること</w:t>
      </w:r>
      <w:r w:rsidR="00400991" w:rsidRPr="00791539">
        <w:rPr>
          <w:rFonts w:asciiTheme="minorEastAsia" w:hAnsiTheme="minorEastAsia" w:hint="eastAsia"/>
          <w:szCs w:val="21"/>
        </w:rPr>
        <w:t>を承諾します。</w:t>
      </w:r>
      <w:r w:rsidR="000904AA" w:rsidRPr="00791539">
        <w:rPr>
          <w:rFonts w:asciiTheme="minorEastAsia" w:hAnsiTheme="minorEastAsia" w:hint="eastAsia"/>
          <w:szCs w:val="21"/>
        </w:rPr>
        <w:t>また、</w:t>
      </w:r>
      <w:r w:rsidR="003E08C2" w:rsidRPr="00791539">
        <w:rPr>
          <w:rFonts w:asciiTheme="minorEastAsia" w:hAnsiTheme="minorEastAsia" w:hint="eastAsia"/>
          <w:szCs w:val="21"/>
        </w:rPr>
        <w:t>申請日において自転車損害賠償保険等</w:t>
      </w:r>
      <w:r w:rsidR="00707AEC" w:rsidRPr="00707AEC">
        <w:rPr>
          <w:rFonts w:asciiTheme="minorEastAsia" w:hAnsiTheme="minorEastAsia" w:hint="eastAsia"/>
          <w:szCs w:val="26"/>
        </w:rPr>
        <w:t>及び垂水市交通災害共済</w:t>
      </w:r>
      <w:r w:rsidR="003E08C2" w:rsidRPr="00791539">
        <w:rPr>
          <w:rFonts w:asciiTheme="minorEastAsia" w:hAnsiTheme="minorEastAsia" w:hint="eastAsia"/>
          <w:szCs w:val="21"/>
        </w:rPr>
        <w:t>に未加入である場合、申請日から１年以内に自転車</w:t>
      </w:r>
      <w:r w:rsidR="00F31A64" w:rsidRPr="00791539">
        <w:rPr>
          <w:rFonts w:asciiTheme="minorEastAsia" w:hAnsiTheme="minorEastAsia" w:hint="eastAsia"/>
          <w:szCs w:val="21"/>
        </w:rPr>
        <w:t>損害賠償保険等</w:t>
      </w:r>
      <w:r w:rsidR="00707AEC" w:rsidRPr="00707AEC">
        <w:rPr>
          <w:rFonts w:asciiTheme="minorEastAsia" w:hAnsiTheme="minorEastAsia" w:hint="eastAsia"/>
          <w:szCs w:val="26"/>
        </w:rPr>
        <w:t>及び垂水市交通災害共済</w:t>
      </w:r>
      <w:r w:rsidR="00F31A64" w:rsidRPr="00791539">
        <w:rPr>
          <w:rFonts w:asciiTheme="minorEastAsia" w:hAnsiTheme="minorEastAsia" w:hint="eastAsia"/>
          <w:szCs w:val="21"/>
        </w:rPr>
        <w:t>に加入すること</w:t>
      </w:r>
      <w:r w:rsidRPr="00791539">
        <w:rPr>
          <w:rFonts w:asciiTheme="minorEastAsia" w:hAnsiTheme="minorEastAsia" w:hint="eastAsia"/>
          <w:szCs w:val="21"/>
        </w:rPr>
        <w:t>を</w:t>
      </w:r>
      <w:r w:rsidR="000904AA" w:rsidRPr="00791539">
        <w:rPr>
          <w:rFonts w:asciiTheme="minorEastAsia" w:hAnsiTheme="minorEastAsia" w:hint="eastAsia"/>
          <w:szCs w:val="21"/>
        </w:rPr>
        <w:t>誓約</w:t>
      </w:r>
      <w:r w:rsidRPr="00791539">
        <w:rPr>
          <w:rFonts w:asciiTheme="minorEastAsia" w:hAnsiTheme="minorEastAsia" w:hint="eastAsia"/>
          <w:szCs w:val="21"/>
        </w:rPr>
        <w:t>します。</w:t>
      </w: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7"/>
        <w:gridCol w:w="2426"/>
        <w:gridCol w:w="1080"/>
        <w:gridCol w:w="1391"/>
        <w:gridCol w:w="1235"/>
        <w:gridCol w:w="367"/>
        <w:gridCol w:w="367"/>
        <w:gridCol w:w="369"/>
        <w:gridCol w:w="367"/>
        <w:gridCol w:w="369"/>
        <w:gridCol w:w="367"/>
        <w:gridCol w:w="371"/>
        <w:gridCol w:w="346"/>
      </w:tblGrid>
      <w:tr w:rsidR="00791539" w:rsidRPr="00791539" w:rsidTr="00EB25AA">
        <w:trPr>
          <w:cantSplit/>
          <w:trHeight w:hRule="exact" w:val="397"/>
        </w:trPr>
        <w:tc>
          <w:tcPr>
            <w:tcW w:w="189" w:type="pct"/>
            <w:vMerge w:val="restart"/>
            <w:tcBorders>
              <w:top w:val="nil"/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購入価格</w:t>
            </w:r>
          </w:p>
        </w:tc>
        <w:tc>
          <w:tcPr>
            <w:tcW w:w="3338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71719">
            <w:pPr>
              <w:ind w:firstLineChars="100" w:firstLine="254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円</w:t>
            </w:r>
          </w:p>
        </w:tc>
        <w:tc>
          <w:tcPr>
            <w:tcW w:w="185" w:type="pct"/>
            <w:vMerge w:val="restart"/>
            <w:tcBorders>
              <w:top w:val="nil"/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1539" w:rsidRPr="00791539" w:rsidTr="00EB25AA">
        <w:trPr>
          <w:cantSplit/>
          <w:trHeight w:hRule="exact" w:val="397"/>
        </w:trPr>
        <w:tc>
          <w:tcPr>
            <w:tcW w:w="189" w:type="pct"/>
            <w:vMerge/>
            <w:tcBorders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補助金交付申請額</w:t>
            </w:r>
          </w:p>
        </w:tc>
        <w:tc>
          <w:tcPr>
            <w:tcW w:w="3338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71719">
            <w:pPr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CF5509" w:rsidRPr="0079153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9153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円</w:t>
            </w:r>
          </w:p>
        </w:tc>
        <w:tc>
          <w:tcPr>
            <w:tcW w:w="185" w:type="pct"/>
            <w:vMerge/>
            <w:tcBorders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1539" w:rsidRPr="00791539" w:rsidTr="00EB25AA">
        <w:trPr>
          <w:cantSplit/>
          <w:trHeight w:hRule="exact" w:val="397"/>
        </w:trPr>
        <w:tc>
          <w:tcPr>
            <w:tcW w:w="189" w:type="pct"/>
            <w:vMerge/>
            <w:tcBorders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購入年月日</w:t>
            </w:r>
          </w:p>
        </w:tc>
        <w:tc>
          <w:tcPr>
            <w:tcW w:w="3338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pacing w:val="3"/>
                <w:szCs w:val="21"/>
              </w:rPr>
            </w:pPr>
            <w:r w:rsidRPr="00791539">
              <w:rPr>
                <w:rFonts w:asciiTheme="minorEastAsia" w:hAnsiTheme="minorEastAsia" w:hint="eastAsia"/>
                <w:spacing w:val="3"/>
                <w:szCs w:val="21"/>
              </w:rPr>
              <w:t xml:space="preserve">　　　　　年　　　月　　　日</w:t>
            </w:r>
          </w:p>
        </w:tc>
        <w:tc>
          <w:tcPr>
            <w:tcW w:w="185" w:type="pct"/>
            <w:vMerge/>
            <w:tcBorders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1539" w:rsidRPr="00791539" w:rsidTr="00EB25AA">
        <w:trPr>
          <w:cantSplit/>
          <w:trHeight w:val="397"/>
        </w:trPr>
        <w:tc>
          <w:tcPr>
            <w:tcW w:w="189" w:type="pct"/>
            <w:vMerge/>
            <w:tcBorders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A64" w:rsidRPr="00791539" w:rsidRDefault="00F31A64" w:rsidP="00F717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ヘルメット着用者</w:t>
            </w: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276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" w:type="pct"/>
            <w:vMerge/>
            <w:tcBorders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1539" w:rsidRPr="00791539" w:rsidTr="00EB25AA">
        <w:trPr>
          <w:cantSplit/>
          <w:trHeight w:val="397"/>
        </w:trPr>
        <w:tc>
          <w:tcPr>
            <w:tcW w:w="189" w:type="pct"/>
            <w:vMerge/>
            <w:tcBorders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76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" w:type="pct"/>
            <w:vMerge/>
            <w:tcBorders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1539" w:rsidRPr="00791539" w:rsidTr="00EB25AA">
        <w:trPr>
          <w:cantSplit/>
          <w:trHeight w:val="397"/>
        </w:trPr>
        <w:tc>
          <w:tcPr>
            <w:tcW w:w="189" w:type="pct"/>
            <w:vMerge/>
            <w:tcBorders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276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" w:type="pct"/>
            <w:vMerge/>
            <w:tcBorders>
              <w:left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1539" w:rsidRPr="00791539" w:rsidTr="00EB25AA">
        <w:trPr>
          <w:cantSplit/>
          <w:trHeight w:val="397"/>
        </w:trPr>
        <w:tc>
          <w:tcPr>
            <w:tcW w:w="189" w:type="pct"/>
            <w:vMerge/>
            <w:tcBorders>
              <w:left w:val="nil"/>
              <w:bottom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76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CF5509">
            <w:pPr>
              <w:ind w:firstLineChars="100" w:firstLine="254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 xml:space="preserve">　　　年　　　　月　　　日（　　　歳）</w:t>
            </w:r>
          </w:p>
        </w:tc>
        <w:tc>
          <w:tcPr>
            <w:tcW w:w="185" w:type="pct"/>
            <w:vMerge/>
            <w:tcBorders>
              <w:left w:val="nil"/>
              <w:bottom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1539" w:rsidRPr="00791539" w:rsidTr="00EB25AA">
        <w:trPr>
          <w:cantSplit/>
          <w:trHeight w:hRule="exact" w:val="782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補助金振込先</w:t>
            </w:r>
          </w:p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791539">
              <w:rPr>
                <w:rFonts w:asciiTheme="minorEastAsia" w:hAnsiTheme="minorEastAsia" w:hint="eastAsia"/>
                <w:kern w:val="0"/>
                <w:szCs w:val="21"/>
                <w:u w:val="wave"/>
              </w:rPr>
              <w:t>助成対象者の口座</w:t>
            </w: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に限る）</w:t>
            </w:r>
          </w:p>
        </w:tc>
        <w:tc>
          <w:tcPr>
            <w:tcW w:w="13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right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>銀行</w:t>
            </w:r>
          </w:p>
          <w:p w:rsidR="00F2266E" w:rsidRPr="00791539" w:rsidRDefault="00F2266E" w:rsidP="00F129D1">
            <w:pPr>
              <w:jc w:val="right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>金庫</w:t>
            </w:r>
          </w:p>
          <w:p w:rsidR="00F2266E" w:rsidRPr="00791539" w:rsidRDefault="00F2266E" w:rsidP="00F129D1">
            <w:pPr>
              <w:jc w:val="right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>農協</w:t>
            </w:r>
          </w:p>
        </w:tc>
        <w:tc>
          <w:tcPr>
            <w:tcW w:w="6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ind w:firstLineChars="100" w:firstLine="254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136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>支店</w:t>
            </w:r>
          </w:p>
          <w:p w:rsidR="00F2266E" w:rsidRPr="00791539" w:rsidRDefault="00F2266E" w:rsidP="00F129D1">
            <w:pPr>
              <w:jc w:val="right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>出張所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1539" w:rsidRPr="00791539" w:rsidTr="00EB25AA">
        <w:trPr>
          <w:cantSplit/>
          <w:trHeight w:hRule="exact" w:val="397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預金種別</w:t>
            </w:r>
          </w:p>
        </w:tc>
        <w:tc>
          <w:tcPr>
            <w:tcW w:w="13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6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539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1539" w:rsidRPr="00791539" w:rsidTr="00EB25AA">
        <w:trPr>
          <w:cantSplit/>
          <w:trHeight w:hRule="exact" w:val="397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338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1539" w:rsidRPr="00791539" w:rsidTr="00EB25AA">
        <w:trPr>
          <w:cantSplit/>
          <w:trHeight w:hRule="exact" w:val="397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91539">
              <w:rPr>
                <w:rFonts w:asciiTheme="minorEastAsia" w:hAnsiTheme="minorEastAsia" w:hint="eastAsia"/>
                <w:kern w:val="0"/>
                <w:szCs w:val="21"/>
              </w:rPr>
              <w:t>口座名義</w:t>
            </w:r>
          </w:p>
        </w:tc>
        <w:tc>
          <w:tcPr>
            <w:tcW w:w="3338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F2266E" w:rsidRPr="00791539" w:rsidRDefault="00F2266E" w:rsidP="00F129D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2266E" w:rsidRPr="00791539" w:rsidRDefault="00F71719" w:rsidP="00F2266E">
      <w:pPr>
        <w:rPr>
          <w:rFonts w:asciiTheme="minorEastAsia" w:hAnsiTheme="minorEastAsia"/>
          <w:b/>
          <w:szCs w:val="21"/>
        </w:rPr>
      </w:pPr>
      <w:r w:rsidRPr="00791539">
        <w:rPr>
          <w:rFonts w:asciiTheme="minorEastAsia" w:hAnsiTheme="minorEastAsia" w:hint="eastAsia"/>
          <w:b/>
          <w:szCs w:val="21"/>
        </w:rPr>
        <w:t>※添付書類</w:t>
      </w:r>
    </w:p>
    <w:p w:rsidR="00F2266E" w:rsidRPr="00791539" w:rsidRDefault="00CF5509" w:rsidP="00F2266E">
      <w:pPr>
        <w:rPr>
          <w:rFonts w:asciiTheme="minorEastAsia" w:hAnsiTheme="minorEastAsia"/>
          <w:szCs w:val="21"/>
        </w:rPr>
      </w:pPr>
      <w:r w:rsidRPr="00791539">
        <w:rPr>
          <w:rFonts w:asciiTheme="minorEastAsia" w:hAnsiTheme="minorEastAsia" w:hint="eastAsia"/>
          <w:szCs w:val="21"/>
        </w:rPr>
        <w:t>・自転車用ヘルメットの購入に係る領収書の原本又は</w:t>
      </w:r>
      <w:r w:rsidR="00F811F9" w:rsidRPr="00791539">
        <w:rPr>
          <w:rFonts w:asciiTheme="minorEastAsia" w:hAnsiTheme="minorEastAsia" w:hint="eastAsia"/>
          <w:szCs w:val="21"/>
        </w:rPr>
        <w:t>自転車用ヘルメット</w:t>
      </w:r>
      <w:r w:rsidRPr="00791539">
        <w:rPr>
          <w:rFonts w:asciiTheme="minorEastAsia" w:hAnsiTheme="minorEastAsia" w:hint="eastAsia"/>
          <w:szCs w:val="21"/>
        </w:rPr>
        <w:t>販売証明書及び</w:t>
      </w:r>
      <w:r w:rsidR="00F2266E" w:rsidRPr="00791539">
        <w:rPr>
          <w:rFonts w:asciiTheme="minorEastAsia" w:hAnsiTheme="minorEastAsia" w:hint="eastAsia"/>
          <w:szCs w:val="21"/>
        </w:rPr>
        <w:t>振込先の通帳の写し（口座番号確認）</w:t>
      </w:r>
    </w:p>
    <w:p w:rsidR="00F2266E" w:rsidRPr="00791539" w:rsidRDefault="00F2266E" w:rsidP="00EB25AA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791539">
        <w:rPr>
          <w:rFonts w:asciiTheme="minorEastAsia" w:eastAsiaTheme="minorEastAsia" w:hAnsiTheme="minorEastAsia" w:hint="eastAsia"/>
          <w:color w:val="auto"/>
          <w:sz w:val="21"/>
          <w:szCs w:val="21"/>
        </w:rPr>
        <w:t>・その他市長が必要と認めるもの</w:t>
      </w:r>
    </w:p>
    <w:p w:rsidR="00792417" w:rsidRPr="00791539" w:rsidRDefault="00792417" w:rsidP="00F2266E">
      <w:pPr>
        <w:rPr>
          <w:rFonts w:asciiTheme="minorEastAsia" w:hAnsiTheme="minorEastAsia"/>
          <w:sz w:val="24"/>
          <w:szCs w:val="24"/>
        </w:rPr>
      </w:pPr>
    </w:p>
    <w:sectPr w:rsidR="00792417" w:rsidRPr="00791539" w:rsidSect="00CD3D3B">
      <w:pgSz w:w="11906" w:h="16838" w:code="9"/>
      <w:pgMar w:top="1418" w:right="1247" w:bottom="1418" w:left="1247" w:header="851" w:footer="992" w:gutter="0"/>
      <w:cols w:space="425"/>
      <w:docGrid w:type="linesAndChars" w:linePitch="411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A0" w:rsidRDefault="00B934A0" w:rsidP="00EB25AA">
      <w:r>
        <w:separator/>
      </w:r>
    </w:p>
  </w:endnote>
  <w:endnote w:type="continuationSeparator" w:id="0">
    <w:p w:rsidR="00B934A0" w:rsidRDefault="00B934A0" w:rsidP="00EB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A0" w:rsidRDefault="00B934A0" w:rsidP="00EB25AA">
      <w:r>
        <w:separator/>
      </w:r>
    </w:p>
  </w:footnote>
  <w:footnote w:type="continuationSeparator" w:id="0">
    <w:p w:rsidR="00B934A0" w:rsidRDefault="00B934A0" w:rsidP="00EB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3B"/>
    <w:rsid w:val="00005A0F"/>
    <w:rsid w:val="00023F83"/>
    <w:rsid w:val="00051D5B"/>
    <w:rsid w:val="000722FA"/>
    <w:rsid w:val="000904AA"/>
    <w:rsid w:val="00146ADA"/>
    <w:rsid w:val="001D2C45"/>
    <w:rsid w:val="002A0ADD"/>
    <w:rsid w:val="002A625B"/>
    <w:rsid w:val="002C4943"/>
    <w:rsid w:val="00353A9A"/>
    <w:rsid w:val="003E08C2"/>
    <w:rsid w:val="00400991"/>
    <w:rsid w:val="00471FB7"/>
    <w:rsid w:val="004A46DE"/>
    <w:rsid w:val="004C4D92"/>
    <w:rsid w:val="004D49D9"/>
    <w:rsid w:val="004E04F0"/>
    <w:rsid w:val="005A0526"/>
    <w:rsid w:val="005D77F5"/>
    <w:rsid w:val="00707AEC"/>
    <w:rsid w:val="00791539"/>
    <w:rsid w:val="00792417"/>
    <w:rsid w:val="008A3071"/>
    <w:rsid w:val="009146D1"/>
    <w:rsid w:val="00946333"/>
    <w:rsid w:val="009B4BF2"/>
    <w:rsid w:val="009F6332"/>
    <w:rsid w:val="00A72E82"/>
    <w:rsid w:val="00AD6058"/>
    <w:rsid w:val="00B27147"/>
    <w:rsid w:val="00B516A5"/>
    <w:rsid w:val="00B934A0"/>
    <w:rsid w:val="00BB0309"/>
    <w:rsid w:val="00C42D11"/>
    <w:rsid w:val="00C44EE0"/>
    <w:rsid w:val="00C61384"/>
    <w:rsid w:val="00CD3D3B"/>
    <w:rsid w:val="00CF5509"/>
    <w:rsid w:val="00D63E68"/>
    <w:rsid w:val="00D84002"/>
    <w:rsid w:val="00D960C9"/>
    <w:rsid w:val="00DB3912"/>
    <w:rsid w:val="00DF23F1"/>
    <w:rsid w:val="00E23539"/>
    <w:rsid w:val="00E246FB"/>
    <w:rsid w:val="00EB25AA"/>
    <w:rsid w:val="00EB56E8"/>
    <w:rsid w:val="00ED0C8B"/>
    <w:rsid w:val="00EF341A"/>
    <w:rsid w:val="00EF5AEB"/>
    <w:rsid w:val="00EF771B"/>
    <w:rsid w:val="00F2266E"/>
    <w:rsid w:val="00F31A64"/>
    <w:rsid w:val="00F71719"/>
    <w:rsid w:val="00F811F9"/>
    <w:rsid w:val="00FA0568"/>
    <w:rsid w:val="00FB0B90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480A9-3A1C-4FCC-A722-D3AFA7C0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6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2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5AA"/>
  </w:style>
  <w:style w:type="paragraph" w:styleId="a5">
    <w:name w:val="footer"/>
    <w:basedOn w:val="a"/>
    <w:link w:val="a6"/>
    <w:uiPriority w:val="99"/>
    <w:unhideWhenUsed/>
    <w:rsid w:val="00EB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5AA"/>
  </w:style>
  <w:style w:type="paragraph" w:styleId="a7">
    <w:name w:val="Balloon Text"/>
    <w:basedOn w:val="a"/>
    <w:link w:val="a8"/>
    <w:uiPriority w:val="99"/>
    <w:semiHidden/>
    <w:unhideWhenUsed/>
    <w:rsid w:val="00F31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2AC6-46C3-472E-80C2-BF69386B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　雄太</dc:creator>
  <cp:keywords/>
  <dc:description/>
  <cp:lastModifiedBy>垂水市_安心安全係 </cp:lastModifiedBy>
  <cp:revision>2</cp:revision>
  <cp:lastPrinted>2017-09-29T00:06:00Z</cp:lastPrinted>
  <dcterms:created xsi:type="dcterms:W3CDTF">2023-05-10T02:53:00Z</dcterms:created>
  <dcterms:modified xsi:type="dcterms:W3CDTF">2023-05-10T02:53:00Z</dcterms:modified>
</cp:coreProperties>
</file>